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94DC" w14:textId="77777777" w:rsidR="00767209" w:rsidRPr="00767209" w:rsidRDefault="00767209" w:rsidP="00767209">
      <w:r w:rsidRPr="00767209">
        <w:rPr>
          <w:b/>
          <w:bCs/>
        </w:rPr>
        <w:t>UDA 08</w:t>
      </w:r>
      <w:r w:rsidRPr="00767209">
        <w:t xml:space="preserve"> </w:t>
      </w:r>
      <w:r w:rsidRPr="00767209">
        <w:rPr>
          <w:b/>
          <w:bCs/>
        </w:rPr>
        <w:t>Progettazione Universale: Un’UDA Flessibile per Ogni Stile di Apprendimento</w:t>
      </w:r>
    </w:p>
    <w:p w14:paraId="6FF1C286" w14:textId="77777777" w:rsidR="00767209" w:rsidRPr="00767209" w:rsidRDefault="00767209" w:rsidP="00767209">
      <w:r w:rsidRPr="00767209">
        <w:pict w14:anchorId="77CF47DF">
          <v:rect id="_x0000_i1274" style="width:0;height:1.5pt" o:hralign="center" o:hrstd="t" o:hr="t" fillcolor="#a0a0a0" stroked="f"/>
        </w:pict>
      </w:r>
    </w:p>
    <w:p w14:paraId="28C094BA" w14:textId="77777777" w:rsidR="00767209" w:rsidRPr="00767209" w:rsidRDefault="00767209" w:rsidP="00767209">
      <w:pPr>
        <w:rPr>
          <w:b/>
          <w:bCs/>
        </w:rPr>
      </w:pPr>
      <w:r w:rsidRPr="00767209">
        <w:rPr>
          <w:b/>
          <w:bCs/>
        </w:rPr>
        <w:t>Unità di Apprendimento – Scuola (Trasversale)</w:t>
      </w:r>
    </w:p>
    <w:p w14:paraId="7F167BC2" w14:textId="77777777" w:rsidR="00767209" w:rsidRPr="00767209" w:rsidRDefault="00767209" w:rsidP="00767209">
      <w:pPr>
        <w:rPr>
          <w:b/>
          <w:bCs/>
        </w:rPr>
      </w:pPr>
      <w:r w:rsidRPr="00767209">
        <w:rPr>
          <w:b/>
          <w:bCs/>
        </w:rPr>
        <w:t>Titolo:</w:t>
      </w:r>
    </w:p>
    <w:p w14:paraId="1C96B9AA" w14:textId="77777777" w:rsidR="00767209" w:rsidRPr="00767209" w:rsidRDefault="00767209" w:rsidP="00767209">
      <w:r w:rsidRPr="00767209">
        <w:rPr>
          <w:b/>
          <w:bCs/>
        </w:rPr>
        <w:t>Progettazione Universale: Un’UDA Flessibile per Ogni Stile di Apprendimento</w:t>
      </w:r>
    </w:p>
    <w:p w14:paraId="5D5D6FB8" w14:textId="77777777" w:rsidR="00767209" w:rsidRPr="00767209" w:rsidRDefault="00767209" w:rsidP="00767209">
      <w:r w:rsidRPr="00767209">
        <w:pict w14:anchorId="66053B9B">
          <v:rect id="_x0000_i1275" style="width:0;height:1.5pt" o:hralign="center" o:hrstd="t" o:hr="t" fillcolor="#a0a0a0" stroked="f"/>
        </w:pict>
      </w:r>
    </w:p>
    <w:p w14:paraId="6493D230" w14:textId="77777777" w:rsidR="00767209" w:rsidRPr="00767209" w:rsidRDefault="00767209" w:rsidP="00767209">
      <w:pPr>
        <w:rPr>
          <w:b/>
          <w:bCs/>
        </w:rPr>
      </w:pPr>
      <w:r w:rsidRPr="00767209">
        <w:rPr>
          <w:b/>
          <w:bCs/>
        </w:rPr>
        <w:t>1. Traguardi di competenza e obiettivi di apprendimento</w:t>
      </w:r>
    </w:p>
    <w:p w14:paraId="15F36E4E" w14:textId="77777777" w:rsidR="00767209" w:rsidRPr="00767209" w:rsidRDefault="00767209" w:rsidP="00767209">
      <w:pPr>
        <w:numPr>
          <w:ilvl w:val="0"/>
          <w:numId w:val="10"/>
        </w:numPr>
      </w:pPr>
      <w:r w:rsidRPr="00767209">
        <w:t xml:space="preserve">Conoscere i principi base del </w:t>
      </w:r>
      <w:r w:rsidRPr="00767209">
        <w:rPr>
          <w:i/>
          <w:iCs/>
        </w:rPr>
        <w:t>Universal Design for Learning (UDL)</w:t>
      </w:r>
      <w:r w:rsidRPr="00767209">
        <w:t>.</w:t>
      </w:r>
    </w:p>
    <w:p w14:paraId="36DB6B45" w14:textId="77777777" w:rsidR="00767209" w:rsidRPr="00767209" w:rsidRDefault="00767209" w:rsidP="00767209">
      <w:pPr>
        <w:numPr>
          <w:ilvl w:val="0"/>
          <w:numId w:val="10"/>
        </w:numPr>
      </w:pPr>
      <w:r w:rsidRPr="00767209">
        <w:t>Saper progettare attività con più modalità di accesso, espressione e coinvolgimento.</w:t>
      </w:r>
    </w:p>
    <w:p w14:paraId="1AAF141B" w14:textId="77777777" w:rsidR="00767209" w:rsidRPr="00767209" w:rsidRDefault="00767209" w:rsidP="00767209">
      <w:pPr>
        <w:numPr>
          <w:ilvl w:val="0"/>
          <w:numId w:val="10"/>
        </w:numPr>
      </w:pPr>
      <w:r w:rsidRPr="00767209">
        <w:t>Applicare strategie di differenziazione per alunni con bisogni educativi diversi.</w:t>
      </w:r>
    </w:p>
    <w:p w14:paraId="49A301B6" w14:textId="77777777" w:rsidR="00767209" w:rsidRPr="00767209" w:rsidRDefault="00767209" w:rsidP="00767209">
      <w:pPr>
        <w:numPr>
          <w:ilvl w:val="0"/>
          <w:numId w:val="10"/>
        </w:numPr>
      </w:pPr>
      <w:r w:rsidRPr="00767209">
        <w:t>Collaborare con colleghi per adattare una lezione secondo i principi UDL.</w:t>
      </w:r>
    </w:p>
    <w:p w14:paraId="0D857BE9" w14:textId="77777777" w:rsidR="00767209" w:rsidRPr="00767209" w:rsidRDefault="00767209" w:rsidP="00767209">
      <w:pPr>
        <w:numPr>
          <w:ilvl w:val="0"/>
          <w:numId w:val="10"/>
        </w:numPr>
      </w:pPr>
      <w:r w:rsidRPr="00767209">
        <w:t>Valutare l’efficacia di adattamenti didattici tramite osservazione e feedback.</w:t>
      </w:r>
    </w:p>
    <w:p w14:paraId="54EF567C" w14:textId="77777777" w:rsidR="00767209" w:rsidRPr="00767209" w:rsidRDefault="00767209" w:rsidP="00767209">
      <w:r w:rsidRPr="00767209">
        <w:pict w14:anchorId="71CCA46A">
          <v:rect id="_x0000_i1276" style="width:0;height:1.5pt" o:hralign="center" o:hrstd="t" o:hr="t" fillcolor="#a0a0a0" stroked="f"/>
        </w:pict>
      </w:r>
    </w:p>
    <w:p w14:paraId="7CD5BFC4" w14:textId="77777777" w:rsidR="00767209" w:rsidRPr="00767209" w:rsidRDefault="00767209" w:rsidP="00767209">
      <w:pPr>
        <w:rPr>
          <w:b/>
          <w:bCs/>
        </w:rPr>
      </w:pPr>
      <w:r w:rsidRPr="00767209">
        <w:rPr>
          <w:b/>
          <w:bCs/>
        </w:rPr>
        <w:t>2. Compito di realtà</w:t>
      </w:r>
    </w:p>
    <w:p w14:paraId="2F2AB18C" w14:textId="77777777" w:rsidR="00767209" w:rsidRPr="00767209" w:rsidRDefault="00767209" w:rsidP="00767209">
      <w:r w:rsidRPr="00767209">
        <w:t xml:space="preserve">I docenti (o gli alunni avanzati in attività laboratoriale) progettano una </w:t>
      </w:r>
      <w:r w:rsidRPr="00767209">
        <w:rPr>
          <w:b/>
          <w:bCs/>
        </w:rPr>
        <w:t>lezione-modello UDL</w:t>
      </w:r>
      <w:r w:rsidRPr="00767209">
        <w:t xml:space="preserve"> su un contenuto semplice (es. “La fotosintesi” o “Il tempo atmosferico”) che:</w:t>
      </w:r>
    </w:p>
    <w:p w14:paraId="13EA1EB4" w14:textId="77777777" w:rsidR="00767209" w:rsidRPr="00767209" w:rsidRDefault="00767209" w:rsidP="00767209">
      <w:pPr>
        <w:numPr>
          <w:ilvl w:val="0"/>
          <w:numId w:val="11"/>
        </w:numPr>
      </w:pPr>
      <w:r w:rsidRPr="00767209">
        <w:t>preveda almeno tre modalità di presentazione (testo/immagine/audio);</w:t>
      </w:r>
    </w:p>
    <w:p w14:paraId="17A8A6E0" w14:textId="77777777" w:rsidR="00767209" w:rsidRPr="00767209" w:rsidRDefault="00767209" w:rsidP="00767209">
      <w:pPr>
        <w:numPr>
          <w:ilvl w:val="0"/>
          <w:numId w:val="11"/>
        </w:numPr>
      </w:pPr>
      <w:r w:rsidRPr="00767209">
        <w:t>offra almeno due vie di espressione per gli alunni (verbale, grafico, multimediale);</w:t>
      </w:r>
    </w:p>
    <w:p w14:paraId="3C169DCA" w14:textId="77777777" w:rsidR="00767209" w:rsidRPr="00767209" w:rsidRDefault="00767209" w:rsidP="00767209">
      <w:pPr>
        <w:numPr>
          <w:ilvl w:val="0"/>
          <w:numId w:val="11"/>
        </w:numPr>
      </w:pPr>
      <w:r w:rsidRPr="00767209">
        <w:t>includa almeno due strumenti di supporto per la valutazione (rubrica e autovalutazione).</w:t>
      </w:r>
    </w:p>
    <w:p w14:paraId="4AB033FC" w14:textId="77777777" w:rsidR="00767209" w:rsidRPr="00767209" w:rsidRDefault="00767209" w:rsidP="00767209">
      <w:r w:rsidRPr="00767209">
        <w:t xml:space="preserve">Prodotto finale: </w:t>
      </w:r>
      <w:r w:rsidRPr="00767209">
        <w:rPr>
          <w:b/>
          <w:bCs/>
        </w:rPr>
        <w:t>Scheda lezione UDL completa</w:t>
      </w:r>
      <w:r w:rsidRPr="00767209">
        <w:t xml:space="preserve"> + materiali pronti per la stampa/distribuzione.</w:t>
      </w:r>
    </w:p>
    <w:p w14:paraId="64C73013" w14:textId="77777777" w:rsidR="00767209" w:rsidRPr="00767209" w:rsidRDefault="00767209" w:rsidP="00767209">
      <w:r w:rsidRPr="00767209">
        <w:pict w14:anchorId="52CC610E">
          <v:rect id="_x0000_i1277" style="width:0;height:1.5pt" o:hralign="center" o:hrstd="t" o:hr="t" fillcolor="#a0a0a0" stroked="f"/>
        </w:pict>
      </w:r>
    </w:p>
    <w:p w14:paraId="488C2776" w14:textId="77777777" w:rsidR="00767209" w:rsidRPr="00767209" w:rsidRDefault="00767209" w:rsidP="00767209">
      <w:pPr>
        <w:rPr>
          <w:b/>
          <w:bCs/>
        </w:rPr>
      </w:pPr>
      <w:r w:rsidRPr="00767209">
        <w:rPr>
          <w:b/>
          <w:bCs/>
        </w:rPr>
        <w:t>3. Fasi del percorso didattico</w:t>
      </w:r>
    </w:p>
    <w:p w14:paraId="43D2BC8C" w14:textId="77777777" w:rsidR="00767209" w:rsidRPr="00767209" w:rsidRDefault="00767209" w:rsidP="00767209">
      <w:r w:rsidRPr="00767209">
        <w:rPr>
          <w:b/>
          <w:bCs/>
        </w:rPr>
        <w:t>Fase 1 – Introduzione ai principi UDL (1 ora)</w:t>
      </w:r>
    </w:p>
    <w:p w14:paraId="0698292B" w14:textId="77777777" w:rsidR="00767209" w:rsidRPr="00767209" w:rsidRDefault="00767209" w:rsidP="00767209">
      <w:pPr>
        <w:numPr>
          <w:ilvl w:val="0"/>
          <w:numId w:val="12"/>
        </w:numPr>
      </w:pPr>
      <w:r w:rsidRPr="00767209">
        <w:t>Mini-lezione sul concetto di accessibilità, variabilità degli stili di apprendimento e sui tre principi UDL (Rappresentazione — Azione/Espressione — Coinvolgimento).</w:t>
      </w:r>
    </w:p>
    <w:p w14:paraId="16701617" w14:textId="77777777" w:rsidR="00767209" w:rsidRPr="00767209" w:rsidRDefault="00767209" w:rsidP="00767209">
      <w:pPr>
        <w:numPr>
          <w:ilvl w:val="0"/>
          <w:numId w:val="12"/>
        </w:numPr>
      </w:pPr>
      <w:r w:rsidRPr="00767209">
        <w:t>Brainstorming: esempi di barriere e possibili soluzioni.</w:t>
      </w:r>
    </w:p>
    <w:p w14:paraId="650C1E0F" w14:textId="77777777" w:rsidR="00767209" w:rsidRPr="00767209" w:rsidRDefault="00767209" w:rsidP="00767209">
      <w:r w:rsidRPr="00767209">
        <w:rPr>
          <w:b/>
          <w:bCs/>
        </w:rPr>
        <w:t>Fase 2 – Analisi di una lezione esistente (1–2 ore)</w:t>
      </w:r>
    </w:p>
    <w:p w14:paraId="1CEA1E03" w14:textId="77777777" w:rsidR="00767209" w:rsidRPr="00767209" w:rsidRDefault="00767209" w:rsidP="00767209">
      <w:pPr>
        <w:numPr>
          <w:ilvl w:val="0"/>
          <w:numId w:val="13"/>
        </w:numPr>
      </w:pPr>
      <w:r w:rsidRPr="00767209">
        <w:t xml:space="preserve">Analisi </w:t>
      </w:r>
      <w:proofErr w:type="spellStart"/>
      <w:r w:rsidRPr="00767209">
        <w:t>critique</w:t>
      </w:r>
      <w:proofErr w:type="spellEnd"/>
      <w:r w:rsidRPr="00767209">
        <w:t xml:space="preserve"> in piccoli gruppi: identificare barriere e punti di forza di una lezione esemplare.</w:t>
      </w:r>
    </w:p>
    <w:p w14:paraId="5C8E1688" w14:textId="77777777" w:rsidR="00767209" w:rsidRPr="00767209" w:rsidRDefault="00767209" w:rsidP="00767209">
      <w:pPr>
        <w:numPr>
          <w:ilvl w:val="0"/>
          <w:numId w:val="13"/>
        </w:numPr>
      </w:pPr>
      <w:r w:rsidRPr="00767209">
        <w:t>Mappatura degli adattamenti possibili.</w:t>
      </w:r>
    </w:p>
    <w:p w14:paraId="52033726" w14:textId="77777777" w:rsidR="00767209" w:rsidRPr="00767209" w:rsidRDefault="00767209" w:rsidP="00767209">
      <w:r w:rsidRPr="00767209">
        <w:rPr>
          <w:b/>
          <w:bCs/>
        </w:rPr>
        <w:t>Fase 3 – Progettazione collaborativa (2–3 ore)</w:t>
      </w:r>
    </w:p>
    <w:p w14:paraId="60677B2E" w14:textId="77777777" w:rsidR="00767209" w:rsidRPr="00767209" w:rsidRDefault="00767209" w:rsidP="00767209">
      <w:pPr>
        <w:numPr>
          <w:ilvl w:val="0"/>
          <w:numId w:val="14"/>
        </w:numPr>
      </w:pPr>
      <w:r w:rsidRPr="00767209">
        <w:t>Ogni gruppo progetta la lezione UDL: obiettivi, materiali, attività, valutazione.</w:t>
      </w:r>
    </w:p>
    <w:p w14:paraId="7CED6D66" w14:textId="77777777" w:rsidR="00767209" w:rsidRPr="00767209" w:rsidRDefault="00767209" w:rsidP="00767209">
      <w:pPr>
        <w:numPr>
          <w:ilvl w:val="0"/>
          <w:numId w:val="14"/>
        </w:numPr>
      </w:pPr>
      <w:r w:rsidRPr="00767209">
        <w:t>Produzione di materiali diversificati (schede semplificate, versioni arricchite, tracce audio, checklist visive).</w:t>
      </w:r>
    </w:p>
    <w:p w14:paraId="3B8ACC27" w14:textId="77777777" w:rsidR="00767209" w:rsidRPr="00767209" w:rsidRDefault="00767209" w:rsidP="00767209">
      <w:r w:rsidRPr="00767209">
        <w:rPr>
          <w:b/>
          <w:bCs/>
        </w:rPr>
        <w:lastRenderedPageBreak/>
        <w:t>Fase 4 – Simulazione e testing (1–2 ore)</w:t>
      </w:r>
    </w:p>
    <w:p w14:paraId="56C6D5CC" w14:textId="77777777" w:rsidR="00767209" w:rsidRPr="00767209" w:rsidRDefault="00767209" w:rsidP="00767209">
      <w:pPr>
        <w:numPr>
          <w:ilvl w:val="0"/>
          <w:numId w:val="15"/>
        </w:numPr>
      </w:pPr>
      <w:r w:rsidRPr="00767209">
        <w:t>Prova in micro-gruppi (</w:t>
      </w:r>
      <w:proofErr w:type="spellStart"/>
      <w:r w:rsidRPr="00767209">
        <w:t>role</w:t>
      </w:r>
      <w:proofErr w:type="spellEnd"/>
      <w:r w:rsidRPr="00767209">
        <w:t>-play con insegnante e “alunni con bisogni diversi”).</w:t>
      </w:r>
    </w:p>
    <w:p w14:paraId="2504E6F3" w14:textId="77777777" w:rsidR="00767209" w:rsidRPr="00767209" w:rsidRDefault="00767209" w:rsidP="00767209">
      <w:pPr>
        <w:numPr>
          <w:ilvl w:val="0"/>
          <w:numId w:val="15"/>
        </w:numPr>
      </w:pPr>
      <w:r w:rsidRPr="00767209">
        <w:t>Raccolta feedback e modifica della lezione.</w:t>
      </w:r>
    </w:p>
    <w:p w14:paraId="481CCB13" w14:textId="77777777" w:rsidR="00767209" w:rsidRPr="00767209" w:rsidRDefault="00767209" w:rsidP="00767209">
      <w:r w:rsidRPr="00767209">
        <w:rPr>
          <w:b/>
          <w:bCs/>
        </w:rPr>
        <w:t>Fase 5 – Condivisione e valutazione (1 ora)</w:t>
      </w:r>
    </w:p>
    <w:p w14:paraId="13A766BB" w14:textId="77777777" w:rsidR="00767209" w:rsidRPr="00767209" w:rsidRDefault="00767209" w:rsidP="00767209">
      <w:pPr>
        <w:numPr>
          <w:ilvl w:val="0"/>
          <w:numId w:val="16"/>
        </w:numPr>
      </w:pPr>
      <w:r w:rsidRPr="00767209">
        <w:t>Presentazione delle lezioni progettate e votazione con rubriche.</w:t>
      </w:r>
    </w:p>
    <w:p w14:paraId="181CCAB5" w14:textId="77777777" w:rsidR="00767209" w:rsidRPr="00767209" w:rsidRDefault="00767209" w:rsidP="00767209">
      <w:pPr>
        <w:numPr>
          <w:ilvl w:val="0"/>
          <w:numId w:val="16"/>
        </w:numPr>
      </w:pPr>
      <w:r w:rsidRPr="00767209">
        <w:t>Redazione di una “guida rapida UDL” da condividere con la comunità scolastica.</w:t>
      </w:r>
    </w:p>
    <w:p w14:paraId="23995321" w14:textId="77777777" w:rsidR="00767209" w:rsidRPr="00767209" w:rsidRDefault="00767209" w:rsidP="00767209">
      <w:r w:rsidRPr="00767209">
        <w:t xml:space="preserve">Durata complessiva: </w:t>
      </w:r>
      <w:r w:rsidRPr="00767209">
        <w:rPr>
          <w:b/>
          <w:bCs/>
        </w:rPr>
        <w:t>6–9 ore (modulare)</w:t>
      </w:r>
      <w:r w:rsidRPr="00767209">
        <w:t>.</w:t>
      </w:r>
    </w:p>
    <w:p w14:paraId="4C16D681" w14:textId="77777777" w:rsidR="00767209" w:rsidRPr="00767209" w:rsidRDefault="00767209" w:rsidP="00767209">
      <w:r w:rsidRPr="00767209">
        <w:pict w14:anchorId="05B43B51">
          <v:rect id="_x0000_i1278" style="width:0;height:1.5pt" o:hralign="center" o:hrstd="t" o:hr="t" fillcolor="#a0a0a0" stroked="f"/>
        </w:pict>
      </w:r>
    </w:p>
    <w:p w14:paraId="232FF193" w14:textId="77777777" w:rsidR="00767209" w:rsidRPr="00767209" w:rsidRDefault="00767209" w:rsidP="00767209">
      <w:pPr>
        <w:rPr>
          <w:b/>
          <w:bCs/>
        </w:rPr>
      </w:pPr>
      <w:r w:rsidRPr="00767209">
        <w:rPr>
          <w:b/>
          <w:bCs/>
        </w:rPr>
        <w:t>4. Scheda operativa per il docente / studenti (da stampare)</w:t>
      </w:r>
    </w:p>
    <w:p w14:paraId="01535EA9" w14:textId="77777777" w:rsidR="00767209" w:rsidRPr="00767209" w:rsidRDefault="00767209" w:rsidP="00767209">
      <w:r w:rsidRPr="00767209">
        <w:rPr>
          <w:b/>
          <w:bCs/>
        </w:rPr>
        <w:t>Titolo scheda:</w:t>
      </w:r>
      <w:r w:rsidRPr="00767209">
        <w:t xml:space="preserve"> </w:t>
      </w:r>
      <w:r w:rsidRPr="00767209">
        <w:rPr>
          <w:i/>
          <w:iCs/>
        </w:rPr>
        <w:t>Progetta la tua lezione UDL</w:t>
      </w:r>
    </w:p>
    <w:p w14:paraId="76632D18" w14:textId="77777777" w:rsidR="00767209" w:rsidRPr="00767209" w:rsidRDefault="00767209" w:rsidP="00767209">
      <w:pPr>
        <w:numPr>
          <w:ilvl w:val="0"/>
          <w:numId w:val="17"/>
        </w:numPr>
      </w:pPr>
      <w:r w:rsidRPr="00767209">
        <w:t>Obiettivo della lezione: __________________________________________</w:t>
      </w:r>
    </w:p>
    <w:p w14:paraId="55C5D84C" w14:textId="77777777" w:rsidR="00767209" w:rsidRPr="00767209" w:rsidRDefault="00767209" w:rsidP="00767209">
      <w:pPr>
        <w:numPr>
          <w:ilvl w:val="0"/>
          <w:numId w:val="17"/>
        </w:numPr>
      </w:pPr>
      <w:r w:rsidRPr="00767209">
        <w:t xml:space="preserve">Contenuto essenziale (in </w:t>
      </w:r>
      <w:proofErr w:type="gramStart"/>
      <w:r w:rsidRPr="00767209">
        <w:t>2</w:t>
      </w:r>
      <w:proofErr w:type="gramEnd"/>
      <w:r w:rsidRPr="00767209">
        <w:t xml:space="preserve"> frasi): ________________________________</w:t>
      </w:r>
    </w:p>
    <w:p w14:paraId="2207B440" w14:textId="77777777" w:rsidR="00767209" w:rsidRPr="00767209" w:rsidRDefault="00767209" w:rsidP="00767209">
      <w:pPr>
        <w:numPr>
          <w:ilvl w:val="0"/>
          <w:numId w:val="17"/>
        </w:numPr>
      </w:pPr>
      <w:r w:rsidRPr="00767209">
        <w:t>Modalità di rappresentazione (scegli almeno 3):</w:t>
      </w:r>
    </w:p>
    <w:p w14:paraId="1C9AD085" w14:textId="77777777" w:rsidR="00767209" w:rsidRPr="00767209" w:rsidRDefault="00767209" w:rsidP="00767209">
      <w:pPr>
        <w:numPr>
          <w:ilvl w:val="1"/>
          <w:numId w:val="17"/>
        </w:numPr>
      </w:pPr>
      <w:r w:rsidRPr="00767209">
        <w:t xml:space="preserve">Testo semplificato </w:t>
      </w:r>
      <w:proofErr w:type="gramStart"/>
      <w:r w:rsidRPr="00767209">
        <w:t>[ ]</w:t>
      </w:r>
      <w:proofErr w:type="gramEnd"/>
      <w:r w:rsidRPr="00767209">
        <w:t xml:space="preserve"> Mappa visiva [ ] Clip audio [ ] Video dimostrativo [ ] Esperienza pratica</w:t>
      </w:r>
    </w:p>
    <w:p w14:paraId="7A3E4CEA" w14:textId="77777777" w:rsidR="00767209" w:rsidRPr="00767209" w:rsidRDefault="00767209" w:rsidP="00767209">
      <w:pPr>
        <w:numPr>
          <w:ilvl w:val="0"/>
          <w:numId w:val="17"/>
        </w:numPr>
      </w:pPr>
      <w:r w:rsidRPr="00767209">
        <w:t>Modalità di espressione previste per gli alunni (scegli almeno 2):</w:t>
      </w:r>
    </w:p>
    <w:p w14:paraId="43199B9A" w14:textId="77777777" w:rsidR="00767209" w:rsidRPr="00767209" w:rsidRDefault="00767209" w:rsidP="00767209">
      <w:pPr>
        <w:numPr>
          <w:ilvl w:val="1"/>
          <w:numId w:val="17"/>
        </w:numPr>
      </w:pPr>
      <w:r w:rsidRPr="00767209">
        <w:t xml:space="preserve">Relazione orale </w:t>
      </w:r>
      <w:proofErr w:type="gramStart"/>
      <w:r w:rsidRPr="00767209">
        <w:t>[ ]</w:t>
      </w:r>
      <w:proofErr w:type="gramEnd"/>
      <w:r w:rsidRPr="00767209">
        <w:t xml:space="preserve"> Poster [ ] Breve video [ ] Mappe concettuali [ ] Quiz digitale</w:t>
      </w:r>
    </w:p>
    <w:p w14:paraId="487340AE" w14:textId="77777777" w:rsidR="00767209" w:rsidRPr="00767209" w:rsidRDefault="00767209" w:rsidP="00767209">
      <w:pPr>
        <w:numPr>
          <w:ilvl w:val="0"/>
          <w:numId w:val="17"/>
        </w:numPr>
      </w:pPr>
      <w:r w:rsidRPr="00767209">
        <w:t>Strumenti di supporto e adattamenti (elenca): _____________________</w:t>
      </w:r>
    </w:p>
    <w:p w14:paraId="088535F8" w14:textId="77777777" w:rsidR="00767209" w:rsidRPr="00767209" w:rsidRDefault="00767209" w:rsidP="00767209">
      <w:pPr>
        <w:numPr>
          <w:ilvl w:val="0"/>
          <w:numId w:val="17"/>
        </w:numPr>
      </w:pPr>
      <w:r w:rsidRPr="00767209">
        <w:t>Criteri di valutazione principali (breve lista): ___________________</w:t>
      </w:r>
    </w:p>
    <w:p w14:paraId="79742E00" w14:textId="77777777" w:rsidR="00767209" w:rsidRPr="00767209" w:rsidRDefault="00767209" w:rsidP="00767209">
      <w:pPr>
        <w:numPr>
          <w:ilvl w:val="0"/>
          <w:numId w:val="17"/>
        </w:numPr>
      </w:pPr>
      <w:r w:rsidRPr="00767209">
        <w:t>Spazio per note di osservazione dopo la prova: ____________________</w:t>
      </w:r>
    </w:p>
    <w:p w14:paraId="7915BE11" w14:textId="77777777" w:rsidR="00767209" w:rsidRPr="00767209" w:rsidRDefault="00767209" w:rsidP="00767209">
      <w:r w:rsidRPr="00767209">
        <w:pict w14:anchorId="6E54551C">
          <v:rect id="_x0000_i1279" style="width:0;height:1.5pt" o:hralign="center" o:hrstd="t" o:hr="t" fillcolor="#a0a0a0" stroked="f"/>
        </w:pict>
      </w:r>
    </w:p>
    <w:p w14:paraId="52298CFC" w14:textId="77777777" w:rsidR="00767209" w:rsidRPr="00767209" w:rsidRDefault="00767209" w:rsidP="00767209">
      <w:pPr>
        <w:rPr>
          <w:b/>
          <w:bCs/>
        </w:rPr>
      </w:pPr>
      <w:r w:rsidRPr="00767209">
        <w:rPr>
          <w:b/>
          <w:bCs/>
        </w:rPr>
        <w:t>5. Attività laboratorio — “Kit UDL”</w:t>
      </w:r>
    </w:p>
    <w:p w14:paraId="1F126E4D" w14:textId="77777777" w:rsidR="00767209" w:rsidRPr="00767209" w:rsidRDefault="00767209" w:rsidP="00767209">
      <w:r w:rsidRPr="00767209">
        <w:rPr>
          <w:b/>
          <w:bCs/>
        </w:rPr>
        <w:t>Materiali:</w:t>
      </w:r>
      <w:r w:rsidRPr="00767209">
        <w:t xml:space="preserve"> schede in doppia versione (semplificata/arricchita), registrazioni audio, immagini, carta, tablet/PC, pennarelli, timer.</w:t>
      </w:r>
    </w:p>
    <w:p w14:paraId="211E2FC7" w14:textId="77777777" w:rsidR="00767209" w:rsidRPr="00767209" w:rsidRDefault="00767209" w:rsidP="00767209">
      <w:r w:rsidRPr="00767209">
        <w:rPr>
          <w:b/>
          <w:bCs/>
        </w:rPr>
        <w:t>Attività consigliate:</w:t>
      </w:r>
    </w:p>
    <w:p w14:paraId="1E1BBACA" w14:textId="77777777" w:rsidR="00767209" w:rsidRPr="00767209" w:rsidRDefault="00767209" w:rsidP="00767209">
      <w:pPr>
        <w:numPr>
          <w:ilvl w:val="0"/>
          <w:numId w:val="18"/>
        </w:numPr>
      </w:pPr>
      <w:r w:rsidRPr="00767209">
        <w:t>Creare 2 versioni della stessa attività (livello base e livello avanzato).</w:t>
      </w:r>
    </w:p>
    <w:p w14:paraId="28D99487" w14:textId="77777777" w:rsidR="00767209" w:rsidRPr="00767209" w:rsidRDefault="00767209" w:rsidP="00767209">
      <w:pPr>
        <w:numPr>
          <w:ilvl w:val="0"/>
          <w:numId w:val="18"/>
        </w:numPr>
      </w:pPr>
      <w:r w:rsidRPr="00767209">
        <w:t>Progettare una checklist per l’autovalutazione studentesca.</w:t>
      </w:r>
    </w:p>
    <w:p w14:paraId="3E23BAE9" w14:textId="77777777" w:rsidR="00767209" w:rsidRPr="00767209" w:rsidRDefault="00767209" w:rsidP="00767209">
      <w:pPr>
        <w:numPr>
          <w:ilvl w:val="0"/>
          <w:numId w:val="18"/>
        </w:numPr>
      </w:pPr>
      <w:r w:rsidRPr="00767209">
        <w:t>Realizzare una mini-video-lezione (2–3 min) con didascalie e versione audio.</w:t>
      </w:r>
    </w:p>
    <w:p w14:paraId="7BC65B80" w14:textId="77777777" w:rsidR="00767209" w:rsidRPr="00767209" w:rsidRDefault="00767209" w:rsidP="00767209">
      <w:r w:rsidRPr="00767209">
        <w:pict w14:anchorId="34520656">
          <v:rect id="_x0000_i1280" style="width:0;height:1.5pt" o:hralign="center" o:hrstd="t" o:hr="t" fillcolor="#a0a0a0" stroked="f"/>
        </w:pict>
      </w:r>
    </w:p>
    <w:p w14:paraId="03B13C0F" w14:textId="77777777" w:rsidR="00767209" w:rsidRPr="00767209" w:rsidRDefault="00767209" w:rsidP="00767209">
      <w:pPr>
        <w:rPr>
          <w:b/>
          <w:bCs/>
        </w:rPr>
      </w:pPr>
      <w:r w:rsidRPr="00767209">
        <w:rPr>
          <w:b/>
          <w:bCs/>
        </w:rPr>
        <w:t>6. Rubrica di valutazione (A–B–C–D)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2115"/>
        <w:gridCol w:w="1868"/>
        <w:gridCol w:w="2087"/>
        <w:gridCol w:w="2023"/>
      </w:tblGrid>
      <w:tr w:rsidR="00767209" w:rsidRPr="00767209" w14:paraId="3D660E55" w14:textId="77777777" w:rsidTr="007672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59B6FC" w14:textId="77777777" w:rsidR="00767209" w:rsidRPr="00767209" w:rsidRDefault="00767209" w:rsidP="00767209">
            <w:pPr>
              <w:rPr>
                <w:b/>
                <w:bCs/>
              </w:rPr>
            </w:pPr>
            <w:r w:rsidRPr="00767209">
              <w:rPr>
                <w:b/>
                <w:bCs/>
              </w:rPr>
              <w:t>Livello</w:t>
            </w:r>
          </w:p>
        </w:tc>
        <w:tc>
          <w:tcPr>
            <w:tcW w:w="0" w:type="auto"/>
            <w:vAlign w:val="center"/>
            <w:hideMark/>
          </w:tcPr>
          <w:p w14:paraId="29CDA97B" w14:textId="77777777" w:rsidR="00767209" w:rsidRPr="00767209" w:rsidRDefault="00767209" w:rsidP="00767209">
            <w:pPr>
              <w:rPr>
                <w:b/>
                <w:bCs/>
              </w:rPr>
            </w:pPr>
            <w:r w:rsidRPr="00767209">
              <w:rPr>
                <w:b/>
                <w:bCs/>
              </w:rPr>
              <w:t>Progettazione UDL</w:t>
            </w:r>
          </w:p>
        </w:tc>
        <w:tc>
          <w:tcPr>
            <w:tcW w:w="0" w:type="auto"/>
            <w:vAlign w:val="center"/>
            <w:hideMark/>
          </w:tcPr>
          <w:p w14:paraId="51EB958B" w14:textId="77777777" w:rsidR="00767209" w:rsidRPr="00767209" w:rsidRDefault="00767209" w:rsidP="00767209">
            <w:pPr>
              <w:rPr>
                <w:b/>
                <w:bCs/>
              </w:rPr>
            </w:pPr>
            <w:r w:rsidRPr="00767209">
              <w:rPr>
                <w:b/>
                <w:bCs/>
              </w:rPr>
              <w:t>Materiali e adattamenti</w:t>
            </w:r>
          </w:p>
        </w:tc>
        <w:tc>
          <w:tcPr>
            <w:tcW w:w="0" w:type="auto"/>
            <w:vAlign w:val="center"/>
            <w:hideMark/>
          </w:tcPr>
          <w:p w14:paraId="55D4E8BC" w14:textId="77777777" w:rsidR="00767209" w:rsidRPr="00767209" w:rsidRDefault="00767209" w:rsidP="00767209">
            <w:pPr>
              <w:rPr>
                <w:b/>
                <w:bCs/>
              </w:rPr>
            </w:pPr>
            <w:r w:rsidRPr="00767209">
              <w:rPr>
                <w:b/>
                <w:bCs/>
              </w:rPr>
              <w:t>Applicazione pratica</w:t>
            </w:r>
          </w:p>
        </w:tc>
        <w:tc>
          <w:tcPr>
            <w:tcW w:w="0" w:type="auto"/>
            <w:vAlign w:val="center"/>
            <w:hideMark/>
          </w:tcPr>
          <w:p w14:paraId="63F15C12" w14:textId="77777777" w:rsidR="00767209" w:rsidRPr="00767209" w:rsidRDefault="00767209" w:rsidP="00767209">
            <w:pPr>
              <w:rPr>
                <w:b/>
                <w:bCs/>
              </w:rPr>
            </w:pPr>
            <w:r w:rsidRPr="00767209">
              <w:rPr>
                <w:b/>
                <w:bCs/>
              </w:rPr>
              <w:t>Collaborazione</w:t>
            </w:r>
          </w:p>
        </w:tc>
      </w:tr>
      <w:tr w:rsidR="00767209" w:rsidRPr="00767209" w14:paraId="39BC06FA" w14:textId="77777777" w:rsidTr="00767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0AD05" w14:textId="77777777" w:rsidR="00767209" w:rsidRPr="00767209" w:rsidRDefault="00767209" w:rsidP="00767209">
            <w:r w:rsidRPr="00767209">
              <w:rPr>
                <w:b/>
                <w:bCs/>
              </w:rPr>
              <w:t>A – Avanzato</w:t>
            </w:r>
          </w:p>
        </w:tc>
        <w:tc>
          <w:tcPr>
            <w:tcW w:w="0" w:type="auto"/>
            <w:vAlign w:val="center"/>
            <w:hideMark/>
          </w:tcPr>
          <w:p w14:paraId="3F3A6000" w14:textId="77777777" w:rsidR="00767209" w:rsidRPr="00767209" w:rsidRDefault="00767209" w:rsidP="00767209">
            <w:r w:rsidRPr="00767209">
              <w:t xml:space="preserve">Progetto completo e coerente con tutti i </w:t>
            </w:r>
            <w:r w:rsidRPr="00767209">
              <w:lastRenderedPageBreak/>
              <w:t>principi UDL; obiettivi chiari.</w:t>
            </w:r>
          </w:p>
        </w:tc>
        <w:tc>
          <w:tcPr>
            <w:tcW w:w="0" w:type="auto"/>
            <w:vAlign w:val="center"/>
            <w:hideMark/>
          </w:tcPr>
          <w:p w14:paraId="3D81A8E8" w14:textId="77777777" w:rsidR="00767209" w:rsidRPr="00767209" w:rsidRDefault="00767209" w:rsidP="00767209">
            <w:r w:rsidRPr="00767209">
              <w:lastRenderedPageBreak/>
              <w:t xml:space="preserve">Materiali diversificati, </w:t>
            </w:r>
            <w:r w:rsidRPr="00767209">
              <w:lastRenderedPageBreak/>
              <w:t>facilmente utilizzabili; adattamenti efficaci.</w:t>
            </w:r>
          </w:p>
        </w:tc>
        <w:tc>
          <w:tcPr>
            <w:tcW w:w="0" w:type="auto"/>
            <w:vAlign w:val="center"/>
            <w:hideMark/>
          </w:tcPr>
          <w:p w14:paraId="32399C02" w14:textId="77777777" w:rsidR="00767209" w:rsidRPr="00767209" w:rsidRDefault="00767209" w:rsidP="00767209">
            <w:r w:rsidRPr="00767209">
              <w:lastRenderedPageBreak/>
              <w:t xml:space="preserve">Simulazione fluida; osservazioni efficaci </w:t>
            </w:r>
            <w:r w:rsidRPr="00767209">
              <w:lastRenderedPageBreak/>
              <w:t>e modifiche basate sui feedback.</w:t>
            </w:r>
          </w:p>
        </w:tc>
        <w:tc>
          <w:tcPr>
            <w:tcW w:w="0" w:type="auto"/>
            <w:vAlign w:val="center"/>
            <w:hideMark/>
          </w:tcPr>
          <w:p w14:paraId="6722B664" w14:textId="77777777" w:rsidR="00767209" w:rsidRPr="00767209" w:rsidRDefault="00767209" w:rsidP="00767209">
            <w:r w:rsidRPr="00767209">
              <w:lastRenderedPageBreak/>
              <w:t xml:space="preserve">Ottima collaborazione, </w:t>
            </w:r>
            <w:r w:rsidRPr="00767209">
              <w:lastRenderedPageBreak/>
              <w:t>leadership e condivisione.</w:t>
            </w:r>
          </w:p>
        </w:tc>
      </w:tr>
      <w:tr w:rsidR="00767209" w:rsidRPr="00767209" w14:paraId="51403736" w14:textId="77777777" w:rsidTr="00767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466D4" w14:textId="77777777" w:rsidR="00767209" w:rsidRPr="00767209" w:rsidRDefault="00767209" w:rsidP="00767209">
            <w:r w:rsidRPr="00767209">
              <w:rPr>
                <w:b/>
                <w:bCs/>
              </w:rPr>
              <w:lastRenderedPageBreak/>
              <w:t>B – Intermedio</w:t>
            </w:r>
          </w:p>
        </w:tc>
        <w:tc>
          <w:tcPr>
            <w:tcW w:w="0" w:type="auto"/>
            <w:vAlign w:val="center"/>
            <w:hideMark/>
          </w:tcPr>
          <w:p w14:paraId="0FC9D432" w14:textId="77777777" w:rsidR="00767209" w:rsidRPr="00767209" w:rsidRDefault="00767209" w:rsidP="00767209">
            <w:r w:rsidRPr="00767209">
              <w:t>Progetto funzionante con la maggior parte dei principi UDL applicati.</w:t>
            </w:r>
          </w:p>
        </w:tc>
        <w:tc>
          <w:tcPr>
            <w:tcW w:w="0" w:type="auto"/>
            <w:vAlign w:val="center"/>
            <w:hideMark/>
          </w:tcPr>
          <w:p w14:paraId="4CDE3B55" w14:textId="77777777" w:rsidR="00767209" w:rsidRPr="00767209" w:rsidRDefault="00767209" w:rsidP="00767209">
            <w:r w:rsidRPr="00767209">
              <w:t>Materiali adeguati; alcuni adattamenti applicabili.</w:t>
            </w:r>
          </w:p>
        </w:tc>
        <w:tc>
          <w:tcPr>
            <w:tcW w:w="0" w:type="auto"/>
            <w:vAlign w:val="center"/>
            <w:hideMark/>
          </w:tcPr>
          <w:p w14:paraId="04971C6D" w14:textId="77777777" w:rsidR="00767209" w:rsidRPr="00767209" w:rsidRDefault="00767209" w:rsidP="00767209">
            <w:r w:rsidRPr="00767209">
              <w:t>Simulazione buona; modifica limitata.</w:t>
            </w:r>
          </w:p>
        </w:tc>
        <w:tc>
          <w:tcPr>
            <w:tcW w:w="0" w:type="auto"/>
            <w:vAlign w:val="center"/>
            <w:hideMark/>
          </w:tcPr>
          <w:p w14:paraId="342A2E55" w14:textId="77777777" w:rsidR="00767209" w:rsidRPr="00767209" w:rsidRDefault="00767209" w:rsidP="00767209">
            <w:r w:rsidRPr="00767209">
              <w:t>Buona collaborazione e partecipazione.</w:t>
            </w:r>
          </w:p>
        </w:tc>
      </w:tr>
      <w:tr w:rsidR="00767209" w:rsidRPr="00767209" w14:paraId="58C499E2" w14:textId="77777777" w:rsidTr="00767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305A2" w14:textId="77777777" w:rsidR="00767209" w:rsidRPr="00767209" w:rsidRDefault="00767209" w:rsidP="00767209">
            <w:r w:rsidRPr="00767209">
              <w:rPr>
                <w:b/>
                <w:bCs/>
              </w:rPr>
              <w:t>C – Base</w:t>
            </w:r>
          </w:p>
        </w:tc>
        <w:tc>
          <w:tcPr>
            <w:tcW w:w="0" w:type="auto"/>
            <w:vAlign w:val="center"/>
            <w:hideMark/>
          </w:tcPr>
          <w:p w14:paraId="4E4BEAB9" w14:textId="77777777" w:rsidR="00767209" w:rsidRPr="00767209" w:rsidRDefault="00767209" w:rsidP="00767209">
            <w:r w:rsidRPr="00767209">
              <w:t>Progetto parziale; alcuni principi UDL applicati.</w:t>
            </w:r>
          </w:p>
        </w:tc>
        <w:tc>
          <w:tcPr>
            <w:tcW w:w="0" w:type="auto"/>
            <w:vAlign w:val="center"/>
            <w:hideMark/>
          </w:tcPr>
          <w:p w14:paraId="51789100" w14:textId="77777777" w:rsidR="00767209" w:rsidRPr="00767209" w:rsidRDefault="00767209" w:rsidP="00767209">
            <w:r w:rsidRPr="00767209">
              <w:t>Materiali limitati o poco differenziati.</w:t>
            </w:r>
          </w:p>
        </w:tc>
        <w:tc>
          <w:tcPr>
            <w:tcW w:w="0" w:type="auto"/>
            <w:vAlign w:val="center"/>
            <w:hideMark/>
          </w:tcPr>
          <w:p w14:paraId="195F8604" w14:textId="77777777" w:rsidR="00767209" w:rsidRPr="00767209" w:rsidRDefault="00767209" w:rsidP="00767209">
            <w:r w:rsidRPr="00767209">
              <w:t>Simulazione con necessità di supporto.</w:t>
            </w:r>
          </w:p>
        </w:tc>
        <w:tc>
          <w:tcPr>
            <w:tcW w:w="0" w:type="auto"/>
            <w:vAlign w:val="center"/>
            <w:hideMark/>
          </w:tcPr>
          <w:p w14:paraId="00A51934" w14:textId="77777777" w:rsidR="00767209" w:rsidRPr="00767209" w:rsidRDefault="00767209" w:rsidP="00767209">
            <w:r w:rsidRPr="00767209">
              <w:t>Collaborazione incostante.</w:t>
            </w:r>
          </w:p>
        </w:tc>
      </w:tr>
      <w:tr w:rsidR="00767209" w:rsidRPr="00767209" w14:paraId="50C5D152" w14:textId="77777777" w:rsidTr="00767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06393" w14:textId="77777777" w:rsidR="00767209" w:rsidRPr="00767209" w:rsidRDefault="00767209" w:rsidP="00767209">
            <w:r w:rsidRPr="00767209">
              <w:rPr>
                <w:b/>
                <w:bCs/>
              </w:rPr>
              <w:t>D – In via di acquisizione</w:t>
            </w:r>
          </w:p>
        </w:tc>
        <w:tc>
          <w:tcPr>
            <w:tcW w:w="0" w:type="auto"/>
            <w:vAlign w:val="center"/>
            <w:hideMark/>
          </w:tcPr>
          <w:p w14:paraId="6C08AFA1" w14:textId="77777777" w:rsidR="00767209" w:rsidRPr="00767209" w:rsidRDefault="00767209" w:rsidP="00767209">
            <w:r w:rsidRPr="00767209">
              <w:t>Progetto incompleto; scarsa applicazione dei principi UDL.</w:t>
            </w:r>
          </w:p>
        </w:tc>
        <w:tc>
          <w:tcPr>
            <w:tcW w:w="0" w:type="auto"/>
            <w:vAlign w:val="center"/>
            <w:hideMark/>
          </w:tcPr>
          <w:p w14:paraId="24469A4B" w14:textId="77777777" w:rsidR="00767209" w:rsidRPr="00767209" w:rsidRDefault="00767209" w:rsidP="00767209">
            <w:r w:rsidRPr="00767209">
              <w:t>Materiali insufficienti o non adattati.</w:t>
            </w:r>
          </w:p>
        </w:tc>
        <w:tc>
          <w:tcPr>
            <w:tcW w:w="0" w:type="auto"/>
            <w:vAlign w:val="center"/>
            <w:hideMark/>
          </w:tcPr>
          <w:p w14:paraId="4399EAD0" w14:textId="77777777" w:rsidR="00767209" w:rsidRPr="00767209" w:rsidRDefault="00767209" w:rsidP="00767209">
            <w:r w:rsidRPr="00767209">
              <w:t>Difficoltà a simulare senza assistenza.</w:t>
            </w:r>
          </w:p>
        </w:tc>
        <w:tc>
          <w:tcPr>
            <w:tcW w:w="0" w:type="auto"/>
            <w:vAlign w:val="center"/>
            <w:hideMark/>
          </w:tcPr>
          <w:p w14:paraId="02D216EA" w14:textId="77777777" w:rsidR="00767209" w:rsidRPr="00767209" w:rsidRDefault="00767209" w:rsidP="00767209">
            <w:r w:rsidRPr="00767209">
              <w:t>Partecipazione minima.</w:t>
            </w:r>
          </w:p>
        </w:tc>
      </w:tr>
    </w:tbl>
    <w:p w14:paraId="4FFC071D" w14:textId="77777777" w:rsidR="00767209" w:rsidRPr="00767209" w:rsidRDefault="00767209" w:rsidP="00767209">
      <w:r w:rsidRPr="00767209">
        <w:pict w14:anchorId="49C9F220">
          <v:rect id="_x0000_i1281" style="width:0;height:1.5pt" o:hralign="center" o:hrstd="t" o:hr="t" fillcolor="#a0a0a0" stroked="f"/>
        </w:pict>
      </w:r>
    </w:p>
    <w:p w14:paraId="12A9C997" w14:textId="77777777" w:rsidR="00767209" w:rsidRPr="00767209" w:rsidRDefault="00767209" w:rsidP="00767209">
      <w:pPr>
        <w:rPr>
          <w:b/>
          <w:bCs/>
        </w:rPr>
      </w:pPr>
      <w:r w:rsidRPr="00767209">
        <w:rPr>
          <w:b/>
          <w:bCs/>
        </w:rPr>
        <w:t>7. Indicazioni per l’inclusione e differenziazione</w:t>
      </w:r>
    </w:p>
    <w:p w14:paraId="16A76878" w14:textId="77777777" w:rsidR="00767209" w:rsidRPr="00767209" w:rsidRDefault="00767209" w:rsidP="00767209">
      <w:pPr>
        <w:numPr>
          <w:ilvl w:val="0"/>
          <w:numId w:val="19"/>
        </w:numPr>
      </w:pPr>
      <w:r w:rsidRPr="00767209">
        <w:t>Fornire alternative espressive (scrivere, parlare, mostrare).</w:t>
      </w:r>
    </w:p>
    <w:p w14:paraId="2F5F896E" w14:textId="77777777" w:rsidR="00767209" w:rsidRPr="00767209" w:rsidRDefault="00767209" w:rsidP="00767209">
      <w:pPr>
        <w:numPr>
          <w:ilvl w:val="0"/>
          <w:numId w:val="19"/>
        </w:numPr>
      </w:pPr>
      <w:r w:rsidRPr="00767209">
        <w:t>Offrire tempi di lavoro flessibili e mini-task.</w:t>
      </w:r>
    </w:p>
    <w:p w14:paraId="7F27FF86" w14:textId="77777777" w:rsidR="00767209" w:rsidRPr="00767209" w:rsidRDefault="00767209" w:rsidP="00767209">
      <w:pPr>
        <w:numPr>
          <w:ilvl w:val="0"/>
          <w:numId w:val="19"/>
        </w:numPr>
      </w:pPr>
      <w:r w:rsidRPr="00767209">
        <w:t>Utilizzare supporti visivi e simbolici per i testi più complessi.</w:t>
      </w:r>
    </w:p>
    <w:p w14:paraId="3C82AB38" w14:textId="77777777" w:rsidR="00767209" w:rsidRPr="00767209" w:rsidRDefault="00767209" w:rsidP="00767209">
      <w:pPr>
        <w:numPr>
          <w:ilvl w:val="0"/>
          <w:numId w:val="19"/>
        </w:numPr>
      </w:pPr>
      <w:r w:rsidRPr="00767209">
        <w:t>Registrare brevi spiegazioni audio per chi ne ha bisogno.</w:t>
      </w:r>
    </w:p>
    <w:p w14:paraId="7BEF60C7" w14:textId="77777777" w:rsidR="00767209" w:rsidRPr="00767209" w:rsidRDefault="00767209" w:rsidP="00767209">
      <w:pPr>
        <w:numPr>
          <w:ilvl w:val="0"/>
          <w:numId w:val="19"/>
        </w:numPr>
      </w:pPr>
      <w:r w:rsidRPr="00767209">
        <w:t>Coinvolgere i pari in attività di peer tutoring.</w:t>
      </w:r>
    </w:p>
    <w:p w14:paraId="29609F8A" w14:textId="77777777" w:rsidR="00767209" w:rsidRPr="00767209" w:rsidRDefault="00767209" w:rsidP="00767209">
      <w:r w:rsidRPr="00767209">
        <w:pict w14:anchorId="635A8A24">
          <v:rect id="_x0000_i1282" style="width:0;height:1.5pt" o:hralign="center" o:hrstd="t" o:hr="t" fillcolor="#a0a0a0" stroked="f"/>
        </w:pict>
      </w:r>
    </w:p>
    <w:p w14:paraId="7AD544AD" w14:textId="77777777" w:rsidR="00767209" w:rsidRPr="00767209" w:rsidRDefault="00767209" w:rsidP="00767209">
      <w:pPr>
        <w:rPr>
          <w:b/>
          <w:bCs/>
        </w:rPr>
      </w:pPr>
      <w:r w:rsidRPr="00767209">
        <w:rPr>
          <w:b/>
          <w:bCs/>
        </w:rPr>
        <w:t>8. Riflessione metacognitiva</w:t>
      </w:r>
    </w:p>
    <w:p w14:paraId="62B88EFE" w14:textId="77777777" w:rsidR="00767209" w:rsidRPr="00767209" w:rsidRDefault="00767209" w:rsidP="00767209">
      <w:pPr>
        <w:numPr>
          <w:ilvl w:val="0"/>
          <w:numId w:val="20"/>
        </w:numPr>
      </w:pPr>
      <w:r w:rsidRPr="00767209">
        <w:t>Come ha funzionato la lezione progettata per alunni diversi?</w:t>
      </w:r>
    </w:p>
    <w:p w14:paraId="5D5280B6" w14:textId="77777777" w:rsidR="00767209" w:rsidRPr="00767209" w:rsidRDefault="00767209" w:rsidP="00767209">
      <w:pPr>
        <w:numPr>
          <w:ilvl w:val="0"/>
          <w:numId w:val="20"/>
        </w:numPr>
      </w:pPr>
      <w:r w:rsidRPr="00767209">
        <w:t>Quali adattamenti hanno avuto maggiore impatto? Perché?</w:t>
      </w:r>
    </w:p>
    <w:p w14:paraId="4120A92C" w14:textId="77777777" w:rsidR="00767209" w:rsidRPr="00767209" w:rsidRDefault="00767209" w:rsidP="00767209">
      <w:pPr>
        <w:numPr>
          <w:ilvl w:val="0"/>
          <w:numId w:val="20"/>
        </w:numPr>
      </w:pPr>
      <w:r w:rsidRPr="00767209">
        <w:t>Cosa modificheresti per la prossima implementazione?</w:t>
      </w:r>
    </w:p>
    <w:p w14:paraId="1D06DBC5" w14:textId="77777777" w:rsidR="00767209" w:rsidRPr="00767209" w:rsidRDefault="00767209" w:rsidP="00767209">
      <w:r w:rsidRPr="00767209">
        <w:pict w14:anchorId="23728316">
          <v:rect id="_x0000_i1283" style="width:0;height:1.5pt" o:hralign="center" o:hrstd="t" o:hr="t" fillcolor="#a0a0a0" stroked="f"/>
        </w:pict>
      </w:r>
    </w:p>
    <w:p w14:paraId="1AD73996" w14:textId="77777777" w:rsidR="00961CD5" w:rsidRDefault="00961CD5"/>
    <w:sectPr w:rsidR="00961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6AA"/>
    <w:multiLevelType w:val="multilevel"/>
    <w:tmpl w:val="77C0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54C72"/>
    <w:multiLevelType w:val="multilevel"/>
    <w:tmpl w:val="E6AC1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E311C"/>
    <w:multiLevelType w:val="multilevel"/>
    <w:tmpl w:val="5B20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41171"/>
    <w:multiLevelType w:val="multilevel"/>
    <w:tmpl w:val="BCC0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31DC0"/>
    <w:multiLevelType w:val="multilevel"/>
    <w:tmpl w:val="FAA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263B6"/>
    <w:multiLevelType w:val="multilevel"/>
    <w:tmpl w:val="F36E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F32D7"/>
    <w:multiLevelType w:val="multilevel"/>
    <w:tmpl w:val="39C2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8514A"/>
    <w:multiLevelType w:val="multilevel"/>
    <w:tmpl w:val="ACD6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E09EE"/>
    <w:multiLevelType w:val="multilevel"/>
    <w:tmpl w:val="262A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910E0E"/>
    <w:multiLevelType w:val="multilevel"/>
    <w:tmpl w:val="E540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07308"/>
    <w:multiLevelType w:val="multilevel"/>
    <w:tmpl w:val="9004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C97DB2"/>
    <w:multiLevelType w:val="multilevel"/>
    <w:tmpl w:val="E3F4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C441C6"/>
    <w:multiLevelType w:val="multilevel"/>
    <w:tmpl w:val="39C0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FA59C1"/>
    <w:multiLevelType w:val="multilevel"/>
    <w:tmpl w:val="3300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31399D"/>
    <w:multiLevelType w:val="multilevel"/>
    <w:tmpl w:val="E6D6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B449A6"/>
    <w:multiLevelType w:val="multilevel"/>
    <w:tmpl w:val="5220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28534D"/>
    <w:multiLevelType w:val="multilevel"/>
    <w:tmpl w:val="D48E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116788"/>
    <w:multiLevelType w:val="multilevel"/>
    <w:tmpl w:val="1670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ED5FA1"/>
    <w:multiLevelType w:val="multilevel"/>
    <w:tmpl w:val="C926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D4743F"/>
    <w:multiLevelType w:val="multilevel"/>
    <w:tmpl w:val="CBD8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480219">
    <w:abstractNumId w:val="5"/>
  </w:num>
  <w:num w:numId="2" w16cid:durableId="428235548">
    <w:abstractNumId w:val="7"/>
  </w:num>
  <w:num w:numId="3" w16cid:durableId="1024789643">
    <w:abstractNumId w:val="2"/>
  </w:num>
  <w:num w:numId="4" w16cid:durableId="2034913505">
    <w:abstractNumId w:val="15"/>
  </w:num>
  <w:num w:numId="5" w16cid:durableId="486365756">
    <w:abstractNumId w:val="3"/>
  </w:num>
  <w:num w:numId="6" w16cid:durableId="1514686715">
    <w:abstractNumId w:val="18"/>
  </w:num>
  <w:num w:numId="7" w16cid:durableId="375207151">
    <w:abstractNumId w:val="1"/>
  </w:num>
  <w:num w:numId="8" w16cid:durableId="835846410">
    <w:abstractNumId w:val="14"/>
  </w:num>
  <w:num w:numId="9" w16cid:durableId="1879969214">
    <w:abstractNumId w:val="10"/>
  </w:num>
  <w:num w:numId="10" w16cid:durableId="984432529">
    <w:abstractNumId w:val="6"/>
  </w:num>
  <w:num w:numId="11" w16cid:durableId="785467906">
    <w:abstractNumId w:val="13"/>
  </w:num>
  <w:num w:numId="12" w16cid:durableId="177081932">
    <w:abstractNumId w:val="19"/>
  </w:num>
  <w:num w:numId="13" w16cid:durableId="562640848">
    <w:abstractNumId w:val="4"/>
  </w:num>
  <w:num w:numId="14" w16cid:durableId="1326973400">
    <w:abstractNumId w:val="11"/>
  </w:num>
  <w:num w:numId="15" w16cid:durableId="442842371">
    <w:abstractNumId w:val="16"/>
  </w:num>
  <w:num w:numId="16" w16cid:durableId="1061252091">
    <w:abstractNumId w:val="12"/>
  </w:num>
  <w:num w:numId="17" w16cid:durableId="764157108">
    <w:abstractNumId w:val="8"/>
  </w:num>
  <w:num w:numId="18" w16cid:durableId="802650862">
    <w:abstractNumId w:val="9"/>
  </w:num>
  <w:num w:numId="19" w16cid:durableId="933705094">
    <w:abstractNumId w:val="17"/>
  </w:num>
  <w:num w:numId="20" w16cid:durableId="145143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09"/>
    <w:rsid w:val="003F4C1C"/>
    <w:rsid w:val="005A1C01"/>
    <w:rsid w:val="006A60FA"/>
    <w:rsid w:val="00726261"/>
    <w:rsid w:val="00767209"/>
    <w:rsid w:val="0080548F"/>
    <w:rsid w:val="00811C81"/>
    <w:rsid w:val="00961CD5"/>
    <w:rsid w:val="00A42E23"/>
    <w:rsid w:val="00D9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F56B"/>
  <w15:chartTrackingRefBased/>
  <w15:docId w15:val="{288173B3-FB35-4779-B0CC-7BF70EC4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1C01"/>
  </w:style>
  <w:style w:type="paragraph" w:styleId="Titolo1">
    <w:name w:val="heading 1"/>
    <w:basedOn w:val="Normale"/>
    <w:next w:val="Normale"/>
    <w:link w:val="Titolo1Carattere"/>
    <w:uiPriority w:val="9"/>
    <w:qFormat/>
    <w:rsid w:val="005A1C0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1C0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1C0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1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1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1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1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1C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1C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1C0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A1C01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1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1C01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1C01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1C01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1C01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1C01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1C01"/>
    <w:pPr>
      <w:spacing w:line="240" w:lineRule="auto"/>
    </w:pPr>
    <w:rPr>
      <w:b/>
      <w:bCs/>
      <w:smallCaps/>
      <w:color w:val="0E2841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1C0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5A1C01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1C0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1C01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5A1C01"/>
    <w:rPr>
      <w:b/>
      <w:bCs/>
    </w:rPr>
  </w:style>
  <w:style w:type="character" w:styleId="Enfasicorsivo">
    <w:name w:val="Emphasis"/>
    <w:basedOn w:val="Carpredefinitoparagrafo"/>
    <w:uiPriority w:val="20"/>
    <w:qFormat/>
    <w:rsid w:val="005A1C01"/>
    <w:rPr>
      <w:i/>
      <w:iCs/>
    </w:rPr>
  </w:style>
  <w:style w:type="paragraph" w:styleId="Nessunaspaziatura">
    <w:name w:val="No Spacing"/>
    <w:uiPriority w:val="1"/>
    <w:qFormat/>
    <w:rsid w:val="005A1C0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A1C01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1C01"/>
    <w:rPr>
      <w:color w:val="0E2841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1C0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1C01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5A1C01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5A1C0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5A1C0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5A1C01"/>
    <w:rPr>
      <w:b/>
      <w:bCs/>
      <w:smallCaps/>
      <w:color w:val="0E2841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5A1C01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A1C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altieri</dc:creator>
  <cp:keywords/>
  <dc:description/>
  <cp:lastModifiedBy>fabrizio altieri</cp:lastModifiedBy>
  <cp:revision>1</cp:revision>
  <dcterms:created xsi:type="dcterms:W3CDTF">2025-10-07T15:27:00Z</dcterms:created>
  <dcterms:modified xsi:type="dcterms:W3CDTF">2025-10-07T15:32:00Z</dcterms:modified>
</cp:coreProperties>
</file>